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5912" w:rsidRPr="00C16698" w:rsidRDefault="00D65912" w:rsidP="00D65912">
      <w:pPr>
        <w:jc w:val="both"/>
        <w:rPr>
          <w:rFonts w:asciiTheme="majorHAnsi" w:hAnsiTheme="majorHAnsi" w:cstheme="majorHAnsi"/>
          <w:i/>
          <w:iCs/>
          <w:sz w:val="18"/>
          <w:szCs w:val="18"/>
          <w:u w:val="single"/>
        </w:rPr>
      </w:pPr>
      <w:r w:rsidRPr="00C16698">
        <w:rPr>
          <w:rFonts w:asciiTheme="majorHAnsi" w:hAnsiTheme="majorHAnsi" w:cstheme="majorHAnsi"/>
          <w:sz w:val="18"/>
          <w:szCs w:val="18"/>
          <w:u w:val="single"/>
        </w:rPr>
        <w:t xml:space="preserve">Correction du devoir 1 : résumé du texte d’Albert Camus, </w:t>
      </w:r>
      <w:r w:rsidRPr="00C16698">
        <w:rPr>
          <w:rFonts w:asciiTheme="majorHAnsi" w:hAnsiTheme="majorHAnsi" w:cstheme="majorHAnsi"/>
          <w:i/>
          <w:iCs/>
          <w:sz w:val="18"/>
          <w:szCs w:val="18"/>
          <w:u w:val="single"/>
        </w:rPr>
        <w:t>Un Principe d’arbitraire et de terreur</w:t>
      </w:r>
      <w:r w:rsidRPr="00C16698">
        <w:rPr>
          <w:rFonts w:asciiTheme="majorHAnsi" w:hAnsiTheme="majorHAnsi" w:cstheme="majorHAnsi"/>
          <w:sz w:val="18"/>
          <w:szCs w:val="18"/>
          <w:u w:val="single"/>
        </w:rPr>
        <w:t xml:space="preserve">, in </w:t>
      </w:r>
      <w:r w:rsidRPr="00C16698">
        <w:rPr>
          <w:rFonts w:asciiTheme="majorHAnsi" w:hAnsiTheme="majorHAnsi" w:cstheme="majorHAnsi"/>
          <w:i/>
          <w:iCs/>
          <w:sz w:val="18"/>
          <w:szCs w:val="18"/>
          <w:u w:val="single"/>
        </w:rPr>
        <w:t>L’Homme révolté</w:t>
      </w:r>
    </w:p>
    <w:p w:rsidR="00D65912" w:rsidRPr="00C16698" w:rsidRDefault="00D65912" w:rsidP="00D65912">
      <w:pPr>
        <w:jc w:val="both"/>
        <w:rPr>
          <w:rFonts w:asciiTheme="majorHAnsi" w:hAnsiTheme="majorHAnsi" w:cstheme="majorHAnsi"/>
          <w:i/>
          <w:iCs/>
          <w:sz w:val="18"/>
          <w:szCs w:val="18"/>
          <w:u w:val="single"/>
        </w:rPr>
      </w:pPr>
    </w:p>
    <w:p w:rsidR="00D65912" w:rsidRPr="00C16698" w:rsidRDefault="00D65912" w:rsidP="00D65912">
      <w:pPr>
        <w:jc w:val="both"/>
        <w:rPr>
          <w:rFonts w:asciiTheme="majorHAnsi" w:hAnsiTheme="majorHAnsi" w:cstheme="majorHAnsi"/>
          <w:b/>
          <w:bCs/>
          <w:sz w:val="18"/>
          <w:szCs w:val="18"/>
          <w:u w:val="single"/>
        </w:rPr>
      </w:pPr>
      <w:r w:rsidRPr="00C16698">
        <w:rPr>
          <w:rFonts w:asciiTheme="majorHAnsi" w:hAnsiTheme="majorHAnsi" w:cstheme="majorHAnsi"/>
          <w:b/>
          <w:bCs/>
          <w:sz w:val="18"/>
          <w:szCs w:val="18"/>
          <w:u w:val="single"/>
        </w:rPr>
        <w:t>I. Première lecture</w:t>
      </w:r>
    </w:p>
    <w:p w:rsidR="00D65912" w:rsidRPr="00C16698" w:rsidRDefault="00D65912" w:rsidP="00D65912">
      <w:pPr>
        <w:jc w:val="both"/>
        <w:rPr>
          <w:rFonts w:asciiTheme="majorHAnsi" w:hAnsiTheme="majorHAnsi" w:cstheme="majorHAnsi"/>
          <w:sz w:val="18"/>
          <w:szCs w:val="18"/>
        </w:rPr>
      </w:pPr>
      <w:r w:rsidRPr="00C16698">
        <w:rPr>
          <w:rFonts w:asciiTheme="majorHAnsi" w:hAnsiTheme="majorHAnsi" w:cstheme="majorHAnsi"/>
          <w:b/>
          <w:bCs/>
          <w:sz w:val="18"/>
          <w:szCs w:val="18"/>
        </w:rPr>
        <w:t xml:space="preserve"> a)</w:t>
      </w:r>
      <w:r w:rsidRPr="00C16698">
        <w:rPr>
          <w:rFonts w:asciiTheme="majorHAnsi" w:hAnsiTheme="majorHAnsi" w:cstheme="majorHAnsi"/>
          <w:sz w:val="18"/>
          <w:szCs w:val="18"/>
        </w:rPr>
        <w:t xml:space="preserve"> Camus est un écrivain et un philosophe français qui est avant tout humaniste. Dans cette perspective, il s’intéresse au Parti communiste auquel il adhère avant de prendre ses distances. Tout au long de sa vie il se méfie des idéologies qui détournent de l’humain : ses textes sont donc souvent engagés (et donc argumentatifs).</w:t>
      </w:r>
    </w:p>
    <w:p w:rsidR="00D65912" w:rsidRPr="00C16698" w:rsidRDefault="00D65912"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C’est le cas de </w:t>
      </w:r>
      <w:r w:rsidRPr="00C16698">
        <w:rPr>
          <w:rFonts w:asciiTheme="majorHAnsi" w:hAnsiTheme="majorHAnsi" w:cstheme="majorHAnsi"/>
          <w:i/>
          <w:iCs/>
          <w:sz w:val="18"/>
          <w:szCs w:val="18"/>
        </w:rPr>
        <w:t>L’Homme révolté</w:t>
      </w:r>
      <w:r w:rsidRPr="00C16698">
        <w:rPr>
          <w:rFonts w:asciiTheme="majorHAnsi" w:hAnsiTheme="majorHAnsi" w:cstheme="majorHAnsi"/>
          <w:sz w:val="18"/>
          <w:szCs w:val="18"/>
        </w:rPr>
        <w:t xml:space="preserve"> (publié en 1951) dans lequel il se positionne clairement comme étant de gauche, mais contre le communisme. Un an plus tard, son amitié avec Sartre, décidément communiste, vole en éclats.</w:t>
      </w:r>
    </w:p>
    <w:p w:rsidR="00D65912" w:rsidRPr="00C16698" w:rsidRDefault="00D65912"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Même si on ne sait pas tout cela, le titre du chapitre « un principe d’arbitraire et de terreur » indique la lecture critique que Camus fait du thème qu’il aborde dans le texte.</w:t>
      </w:r>
    </w:p>
    <w:p w:rsidR="00D65912" w:rsidRPr="00C16698" w:rsidRDefault="00D65912" w:rsidP="00D65912">
      <w:pPr>
        <w:jc w:val="both"/>
        <w:rPr>
          <w:rFonts w:asciiTheme="majorHAnsi" w:hAnsiTheme="majorHAnsi" w:cstheme="majorHAnsi"/>
          <w:sz w:val="18"/>
          <w:szCs w:val="18"/>
        </w:rPr>
      </w:pPr>
      <w:r w:rsidRPr="00C16698">
        <w:rPr>
          <w:rFonts w:asciiTheme="majorHAnsi" w:hAnsiTheme="majorHAnsi" w:cstheme="majorHAnsi"/>
          <w:b/>
          <w:bCs/>
          <w:sz w:val="18"/>
          <w:szCs w:val="18"/>
        </w:rPr>
        <w:t xml:space="preserve"> b)</w:t>
      </w:r>
      <w:r w:rsidRPr="00C16698">
        <w:rPr>
          <w:rFonts w:asciiTheme="majorHAnsi" w:hAnsiTheme="majorHAnsi" w:cstheme="majorHAnsi"/>
          <w:sz w:val="18"/>
          <w:szCs w:val="18"/>
        </w:rPr>
        <w:t xml:space="preserve"> </w:t>
      </w:r>
      <w:r w:rsidRPr="00C16698">
        <w:rPr>
          <w:rFonts w:asciiTheme="majorHAnsi" w:hAnsiTheme="majorHAnsi" w:cstheme="majorHAnsi"/>
          <w:b/>
          <w:bCs/>
          <w:sz w:val="18"/>
          <w:szCs w:val="18"/>
        </w:rPr>
        <w:t>Idée directrice</w:t>
      </w:r>
      <w:r w:rsidRPr="00C16698">
        <w:rPr>
          <w:rFonts w:asciiTheme="majorHAnsi" w:hAnsiTheme="majorHAnsi" w:cstheme="majorHAnsi"/>
          <w:sz w:val="18"/>
          <w:szCs w:val="18"/>
        </w:rPr>
        <w:t> : le marxisme</w:t>
      </w:r>
      <w:r w:rsidR="00764525" w:rsidRPr="00C16698">
        <w:rPr>
          <w:rFonts w:asciiTheme="majorHAnsi" w:hAnsiTheme="majorHAnsi" w:cstheme="majorHAnsi"/>
          <w:sz w:val="18"/>
          <w:szCs w:val="18"/>
        </w:rPr>
        <w:t xml:space="preserve"> (sujet du texte)</w:t>
      </w:r>
      <w:r w:rsidRPr="00C16698">
        <w:rPr>
          <w:rFonts w:asciiTheme="majorHAnsi" w:hAnsiTheme="majorHAnsi" w:cstheme="majorHAnsi"/>
          <w:sz w:val="18"/>
          <w:szCs w:val="18"/>
        </w:rPr>
        <w:t xml:space="preserve"> </w:t>
      </w:r>
      <w:r w:rsidR="00764525" w:rsidRPr="00C16698">
        <w:rPr>
          <w:rFonts w:asciiTheme="majorHAnsi" w:hAnsiTheme="majorHAnsi" w:cstheme="majorHAnsi"/>
          <w:sz w:val="18"/>
          <w:szCs w:val="18"/>
        </w:rPr>
        <w:t>s’est construit à partir du modèle chrétien et du déterminisme économique, ce qui n’a finalement aucun sens, si ce n’est la création d’arbitraire et de terreur.</w:t>
      </w:r>
    </w:p>
    <w:p w:rsidR="00764525" w:rsidRPr="00C16698" w:rsidRDefault="00764525"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Aucun pronom de première personne, verbes au présent explicatif =&gt; le texte s’appuie sur des explications que l’auteur veut rendre objectives afin de consolider son argumentation et en faire une « démonstration ».</w:t>
      </w:r>
      <w:r w:rsidR="00694F2F" w:rsidRPr="00C16698">
        <w:rPr>
          <w:rFonts w:asciiTheme="majorHAnsi" w:hAnsiTheme="majorHAnsi" w:cstheme="majorHAnsi"/>
          <w:sz w:val="18"/>
          <w:szCs w:val="18"/>
        </w:rPr>
        <w:t xml:space="preserve"> Il prend cependant partie en émettant des doutes (l.40 et suivantes) et en donnant explicitement son point de vue (l. 58). </w:t>
      </w:r>
    </w:p>
    <w:p w:rsidR="00764525" w:rsidRPr="00C16698" w:rsidRDefault="00764525" w:rsidP="00D65912">
      <w:pPr>
        <w:jc w:val="both"/>
        <w:rPr>
          <w:rFonts w:asciiTheme="majorHAnsi" w:hAnsiTheme="majorHAnsi" w:cstheme="majorHAnsi"/>
          <w:sz w:val="18"/>
          <w:szCs w:val="18"/>
        </w:rPr>
      </w:pPr>
    </w:p>
    <w:p w:rsidR="00764525" w:rsidRPr="00C16698" w:rsidRDefault="00764525" w:rsidP="00D65912">
      <w:pPr>
        <w:jc w:val="both"/>
        <w:rPr>
          <w:rFonts w:asciiTheme="majorHAnsi" w:hAnsiTheme="majorHAnsi" w:cstheme="majorHAnsi"/>
          <w:b/>
          <w:bCs/>
          <w:sz w:val="18"/>
          <w:szCs w:val="18"/>
          <w:u w:val="single"/>
        </w:rPr>
      </w:pPr>
      <w:r w:rsidRPr="00C16698">
        <w:rPr>
          <w:rFonts w:asciiTheme="majorHAnsi" w:hAnsiTheme="majorHAnsi" w:cstheme="majorHAnsi"/>
          <w:b/>
          <w:bCs/>
          <w:sz w:val="18"/>
          <w:szCs w:val="18"/>
          <w:u w:val="single"/>
        </w:rPr>
        <w:t>II. Recherche des unités de sens qui construisent l’idée directrice.</w:t>
      </w:r>
    </w:p>
    <w:p w:rsidR="00533DBA" w:rsidRPr="00C16698" w:rsidRDefault="00533DBA" w:rsidP="00D65912">
      <w:pPr>
        <w:jc w:val="both"/>
        <w:rPr>
          <w:rFonts w:asciiTheme="majorHAnsi" w:hAnsiTheme="majorHAnsi" w:cstheme="majorHAnsi"/>
          <w:b/>
          <w:bCs/>
          <w:sz w:val="18"/>
          <w:szCs w:val="18"/>
        </w:rPr>
      </w:pPr>
      <w:r w:rsidRPr="00C16698">
        <w:rPr>
          <w:rFonts w:asciiTheme="majorHAnsi" w:hAnsiTheme="majorHAnsi" w:cstheme="majorHAnsi"/>
          <w:sz w:val="18"/>
          <w:szCs w:val="18"/>
        </w:rPr>
        <w:tab/>
      </w:r>
      <w:r w:rsidRPr="00C16698">
        <w:rPr>
          <w:rFonts w:asciiTheme="majorHAnsi" w:hAnsiTheme="majorHAnsi" w:cstheme="majorHAnsi"/>
          <w:b/>
          <w:bCs/>
          <w:sz w:val="18"/>
          <w:szCs w:val="18"/>
        </w:rPr>
        <w:t xml:space="preserve">a) rapide analyse § par § : </w:t>
      </w:r>
    </w:p>
    <w:p w:rsidR="00764525" w:rsidRPr="00C16698" w:rsidRDefault="00764525"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1</w:t>
      </w:r>
      <w:r w:rsidRPr="00C16698">
        <w:rPr>
          <w:rFonts w:asciiTheme="majorHAnsi" w:hAnsiTheme="majorHAnsi" w:cstheme="majorHAnsi"/>
          <w:sz w:val="18"/>
          <w:szCs w:val="18"/>
          <w:vertAlign w:val="superscript"/>
        </w:rPr>
        <w:t>er</w:t>
      </w:r>
      <w:r w:rsidRPr="00C16698">
        <w:rPr>
          <w:rFonts w:asciiTheme="majorHAnsi" w:hAnsiTheme="majorHAnsi" w:cstheme="majorHAnsi"/>
          <w:sz w:val="18"/>
          <w:szCs w:val="18"/>
        </w:rPr>
        <w:t xml:space="preserve"> § : présentation de Marx et notamment rapprochement de Marx et de la pensée chrétienne</w:t>
      </w:r>
    </w:p>
    <w:p w:rsidR="00533DBA" w:rsidRPr="00C16698" w:rsidRDefault="00533DBA" w:rsidP="00D65912">
      <w:pPr>
        <w:jc w:val="both"/>
        <w:rPr>
          <w:rFonts w:asciiTheme="majorHAnsi" w:hAnsiTheme="majorHAnsi" w:cstheme="majorHAnsi"/>
          <w:sz w:val="18"/>
          <w:szCs w:val="18"/>
        </w:rPr>
      </w:pPr>
      <w:r w:rsidRPr="00C16698">
        <w:rPr>
          <w:rFonts w:asciiTheme="majorHAnsi" w:hAnsiTheme="majorHAnsi" w:cstheme="majorHAnsi"/>
          <w:sz w:val="18"/>
          <w:szCs w:val="18"/>
        </w:rPr>
        <w:tab/>
        <w:t>EXPLICITATION de l’idée du 1</w:t>
      </w:r>
      <w:r w:rsidRPr="00C16698">
        <w:rPr>
          <w:rFonts w:asciiTheme="majorHAnsi" w:hAnsiTheme="majorHAnsi" w:cstheme="majorHAnsi"/>
          <w:sz w:val="18"/>
          <w:szCs w:val="18"/>
          <w:vertAlign w:val="superscript"/>
        </w:rPr>
        <w:t>er</w:t>
      </w:r>
      <w:r w:rsidRPr="00C16698">
        <w:rPr>
          <w:rFonts w:asciiTheme="majorHAnsi" w:hAnsiTheme="majorHAnsi" w:cstheme="majorHAnsi"/>
          <w:sz w:val="18"/>
          <w:szCs w:val="18"/>
        </w:rPr>
        <w:t> : en effet</w:t>
      </w:r>
    </w:p>
    <w:p w:rsidR="00764525" w:rsidRPr="00C16698" w:rsidRDefault="00764525"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2</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xml:space="preserve"> § : explication de le pensée chrétienne et de ce que Marx en a retiré : opposition avec la pensée grecque antique qui a une vision cyclique du temps alors que les Chrétiens en ont une vision linéaire, historique qui met l’individu dans la position d’évoluer en construisant son salut ou son châtiment. </w:t>
      </w:r>
    </w:p>
    <w:p w:rsidR="00533DBA" w:rsidRPr="00C16698" w:rsidRDefault="00533DBA" w:rsidP="00D65912">
      <w:pPr>
        <w:jc w:val="both"/>
        <w:rPr>
          <w:rFonts w:asciiTheme="majorHAnsi" w:hAnsiTheme="majorHAnsi" w:cstheme="majorHAnsi"/>
          <w:sz w:val="18"/>
          <w:szCs w:val="18"/>
        </w:rPr>
      </w:pPr>
      <w:r w:rsidRPr="00C16698">
        <w:rPr>
          <w:rFonts w:asciiTheme="majorHAnsi" w:hAnsiTheme="majorHAnsi" w:cstheme="majorHAnsi"/>
          <w:sz w:val="18"/>
          <w:szCs w:val="18"/>
        </w:rPr>
        <w:tab/>
        <w:t>ADDITION d’une explication : de plus</w:t>
      </w:r>
    </w:p>
    <w:p w:rsidR="00764525" w:rsidRPr="00C16698" w:rsidRDefault="00764525"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3</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xml:space="preserve"> § : poursuite de l’explication qui oppose les visions chrétienne et marxiste à la vision grecque de la nature, de la beauté</w:t>
      </w:r>
      <w:r w:rsidR="00533DBA" w:rsidRPr="00C16698">
        <w:rPr>
          <w:rFonts w:asciiTheme="majorHAnsi" w:hAnsiTheme="majorHAnsi" w:cstheme="majorHAnsi"/>
          <w:sz w:val="18"/>
          <w:szCs w:val="18"/>
        </w:rPr>
        <w:t> : les chrétiens veulent asservir la nature, ils ne se soucient pas de la beauté du monde, ils ont une vision terrible et guerrière de conquête.</w:t>
      </w:r>
    </w:p>
    <w:p w:rsidR="00533DBA" w:rsidRPr="00C16698" w:rsidRDefault="00533DBA" w:rsidP="00D65912">
      <w:pPr>
        <w:jc w:val="both"/>
        <w:rPr>
          <w:rFonts w:asciiTheme="majorHAnsi" w:hAnsiTheme="majorHAnsi" w:cstheme="majorHAnsi"/>
          <w:sz w:val="18"/>
          <w:szCs w:val="18"/>
        </w:rPr>
      </w:pPr>
      <w:r w:rsidRPr="00C16698">
        <w:rPr>
          <w:rFonts w:asciiTheme="majorHAnsi" w:hAnsiTheme="majorHAnsi" w:cstheme="majorHAnsi"/>
          <w:sz w:val="18"/>
          <w:szCs w:val="18"/>
        </w:rPr>
        <w:tab/>
        <w:t>ADDITION d’une seconde caractéristique du marxisme qui relance la réflexion : or</w:t>
      </w:r>
    </w:p>
    <w:p w:rsidR="00533DBA" w:rsidRPr="00C16698" w:rsidRDefault="00533DBA"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4</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xml:space="preserve"> § : pour Marx, l’histoire est avant tout l’histoire économique : l’Homme est dépendant des moyens de production qui lui permettent de vivre, ce qui selon Marx explique toutes les actions et les pensées humaines et développe ainsi un déterminisme pur (doutes de l’auteur sur la véracité de cette idée). Ce raisonnement ne se justifie que par le but du marxisme : la création d’une cité définitive (sans classe sociale). </w:t>
      </w:r>
    </w:p>
    <w:p w:rsidR="00533DBA" w:rsidRPr="00C16698" w:rsidRDefault="00533DBA" w:rsidP="00D65912">
      <w:pPr>
        <w:jc w:val="both"/>
        <w:rPr>
          <w:rFonts w:asciiTheme="majorHAnsi" w:hAnsiTheme="majorHAnsi" w:cstheme="majorHAnsi"/>
          <w:sz w:val="18"/>
          <w:szCs w:val="18"/>
        </w:rPr>
      </w:pPr>
      <w:r w:rsidRPr="00C16698">
        <w:rPr>
          <w:rFonts w:asciiTheme="majorHAnsi" w:hAnsiTheme="majorHAnsi" w:cstheme="majorHAnsi"/>
          <w:sz w:val="18"/>
          <w:szCs w:val="18"/>
        </w:rPr>
        <w:tab/>
      </w:r>
      <w:r w:rsidR="00694F2F" w:rsidRPr="00C16698">
        <w:rPr>
          <w:rFonts w:asciiTheme="majorHAnsi" w:hAnsiTheme="majorHAnsi" w:cstheme="majorHAnsi"/>
          <w:sz w:val="18"/>
          <w:szCs w:val="18"/>
        </w:rPr>
        <w:t>OPPOSITION entre le but annoncé et la logique dialectique de l’histoire :</w:t>
      </w:r>
      <w:r w:rsidR="0022782B">
        <w:rPr>
          <w:rFonts w:asciiTheme="majorHAnsi" w:hAnsiTheme="majorHAnsi" w:cstheme="majorHAnsi"/>
          <w:sz w:val="18"/>
          <w:szCs w:val="18"/>
        </w:rPr>
        <w:t xml:space="preserve"> cependant</w:t>
      </w:r>
    </w:p>
    <w:p w:rsidR="00533DBA" w:rsidRPr="00C16698" w:rsidRDefault="00533DBA"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5</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xml:space="preserve"> § : </w:t>
      </w:r>
      <w:r w:rsidR="00694F2F" w:rsidRPr="00C16698">
        <w:rPr>
          <w:rFonts w:asciiTheme="majorHAnsi" w:hAnsiTheme="majorHAnsi" w:cstheme="majorHAnsi"/>
          <w:sz w:val="18"/>
          <w:szCs w:val="18"/>
        </w:rPr>
        <w:t xml:space="preserve">si l’histoire chrétienne commence avec la chute hors du Paradis et aura donc aussi une fin, le marxisme ne présente pas de début et ne peut donc pas attendre une fin de l’histoire ; il a une logique dialectique (l’histoire va dans un sens, puis dans le sens adverse, puis essaie de dépasser l’opposition dans une synthèse qui crée à son tour un monde imparfait donc discutable…), ce qui réduit l’évolution historique à une constante critique nihiliste de ce qui existe, selon l’auteur. </w:t>
      </w:r>
    </w:p>
    <w:p w:rsidR="00694F2F" w:rsidRPr="00C16698" w:rsidRDefault="00694F2F" w:rsidP="00D65912">
      <w:pPr>
        <w:jc w:val="both"/>
        <w:rPr>
          <w:rFonts w:asciiTheme="majorHAnsi" w:hAnsiTheme="majorHAnsi" w:cstheme="majorHAnsi"/>
          <w:sz w:val="18"/>
          <w:szCs w:val="18"/>
        </w:rPr>
      </w:pPr>
      <w:r w:rsidRPr="00C16698">
        <w:rPr>
          <w:rFonts w:asciiTheme="majorHAnsi" w:hAnsiTheme="majorHAnsi" w:cstheme="majorHAnsi"/>
          <w:sz w:val="18"/>
          <w:szCs w:val="18"/>
        </w:rPr>
        <w:tab/>
        <w:t xml:space="preserve">CONSÉQUENCE qui sert de conclusion : </w:t>
      </w:r>
      <w:r w:rsidR="0022782B">
        <w:rPr>
          <w:rFonts w:asciiTheme="majorHAnsi" w:hAnsiTheme="majorHAnsi" w:cstheme="majorHAnsi"/>
          <w:sz w:val="18"/>
          <w:szCs w:val="18"/>
        </w:rPr>
        <w:t>ainsi (le texte propose « donc »)</w:t>
      </w:r>
    </w:p>
    <w:p w:rsidR="00694F2F" w:rsidRPr="00C16698" w:rsidRDefault="00694F2F"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6</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xml:space="preserve"> § : l’idéologie marxiste n’a aucun sens, si ce n’est instaur</w:t>
      </w:r>
      <w:r w:rsidR="00A54560">
        <w:rPr>
          <w:rFonts w:asciiTheme="majorHAnsi" w:hAnsiTheme="majorHAnsi" w:cstheme="majorHAnsi"/>
          <w:sz w:val="18"/>
          <w:szCs w:val="18"/>
        </w:rPr>
        <w:t>er</w:t>
      </w:r>
      <w:r w:rsidRPr="00C16698">
        <w:rPr>
          <w:rFonts w:asciiTheme="majorHAnsi" w:hAnsiTheme="majorHAnsi" w:cstheme="majorHAnsi"/>
          <w:sz w:val="18"/>
          <w:szCs w:val="18"/>
        </w:rPr>
        <w:t xml:space="preserve"> l’arbitraire et la terreur. </w:t>
      </w:r>
    </w:p>
    <w:p w:rsidR="00C16698" w:rsidRPr="00C16698" w:rsidRDefault="00C16698" w:rsidP="00D65912">
      <w:pPr>
        <w:jc w:val="both"/>
        <w:rPr>
          <w:rFonts w:asciiTheme="majorHAnsi" w:hAnsiTheme="majorHAnsi" w:cstheme="majorHAnsi"/>
          <w:sz w:val="18"/>
          <w:szCs w:val="18"/>
        </w:rPr>
      </w:pPr>
    </w:p>
    <w:p w:rsidR="00694F2F" w:rsidRPr="00C16698" w:rsidRDefault="00694F2F" w:rsidP="00D65912">
      <w:pPr>
        <w:jc w:val="both"/>
        <w:rPr>
          <w:rFonts w:asciiTheme="majorHAnsi" w:hAnsiTheme="majorHAnsi" w:cstheme="majorHAnsi"/>
          <w:sz w:val="18"/>
          <w:szCs w:val="18"/>
        </w:rPr>
      </w:pPr>
      <w:r w:rsidRPr="00C16698">
        <w:rPr>
          <w:rFonts w:asciiTheme="majorHAnsi" w:hAnsiTheme="majorHAnsi" w:cstheme="majorHAnsi"/>
          <w:sz w:val="18"/>
          <w:szCs w:val="18"/>
        </w:rPr>
        <w:tab/>
      </w:r>
      <w:r w:rsidRPr="00C16698">
        <w:rPr>
          <w:rFonts w:asciiTheme="majorHAnsi" w:hAnsiTheme="majorHAnsi" w:cstheme="majorHAnsi"/>
          <w:b/>
          <w:bCs/>
          <w:sz w:val="18"/>
          <w:szCs w:val="18"/>
        </w:rPr>
        <w:t xml:space="preserve">b)  raisonnement </w:t>
      </w:r>
      <w:r w:rsidR="00C16698" w:rsidRPr="00C16698">
        <w:rPr>
          <w:rFonts w:asciiTheme="majorHAnsi" w:hAnsiTheme="majorHAnsi" w:cstheme="majorHAnsi"/>
          <w:b/>
          <w:bCs/>
          <w:sz w:val="18"/>
          <w:szCs w:val="18"/>
        </w:rPr>
        <w:t>explicité de l’idée directrice en 2, 3 ou 4 étapes</w:t>
      </w:r>
      <w:r w:rsidR="00C16698" w:rsidRPr="00C16698">
        <w:rPr>
          <w:rFonts w:asciiTheme="majorHAnsi" w:hAnsiTheme="majorHAnsi" w:cstheme="majorHAnsi"/>
          <w:sz w:val="18"/>
          <w:szCs w:val="18"/>
        </w:rPr>
        <w:t xml:space="preserve"> : </w:t>
      </w:r>
    </w:p>
    <w:p w:rsidR="00C16698" w:rsidRPr="00C16698" w:rsidRDefault="00C16698" w:rsidP="00D65912">
      <w:pPr>
        <w:jc w:val="both"/>
        <w:rPr>
          <w:rFonts w:asciiTheme="majorHAnsi" w:hAnsiTheme="majorHAnsi" w:cstheme="majorHAnsi"/>
          <w:sz w:val="18"/>
          <w:szCs w:val="18"/>
        </w:rPr>
      </w:pPr>
      <w:r w:rsidRPr="00C16698">
        <w:rPr>
          <w:rFonts w:asciiTheme="majorHAnsi" w:hAnsiTheme="majorHAnsi" w:cstheme="majorHAnsi"/>
          <w:sz w:val="18"/>
          <w:szCs w:val="18"/>
        </w:rPr>
        <w:t>1</w:t>
      </w:r>
      <w:r w:rsidRPr="00C16698">
        <w:rPr>
          <w:rFonts w:asciiTheme="majorHAnsi" w:hAnsiTheme="majorHAnsi" w:cstheme="majorHAnsi"/>
          <w:sz w:val="18"/>
          <w:szCs w:val="18"/>
          <w:vertAlign w:val="superscript"/>
        </w:rPr>
        <w:t>er</w:t>
      </w:r>
      <w:r w:rsidRPr="00C16698">
        <w:rPr>
          <w:rFonts w:asciiTheme="majorHAnsi" w:hAnsiTheme="majorHAnsi" w:cstheme="majorHAnsi"/>
          <w:sz w:val="18"/>
          <w:szCs w:val="18"/>
        </w:rPr>
        <w:t>, 2</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3</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 les apports du christianisme dans la pensée de Marx</w:t>
      </w:r>
    </w:p>
    <w:p w:rsidR="00C16698" w:rsidRPr="00C16698" w:rsidRDefault="00C16698" w:rsidP="00D65912">
      <w:pPr>
        <w:jc w:val="both"/>
        <w:rPr>
          <w:rFonts w:asciiTheme="majorHAnsi" w:hAnsiTheme="majorHAnsi" w:cstheme="majorHAnsi"/>
          <w:sz w:val="18"/>
          <w:szCs w:val="18"/>
        </w:rPr>
      </w:pPr>
      <w:r w:rsidRPr="00C16698">
        <w:rPr>
          <w:rFonts w:asciiTheme="majorHAnsi" w:hAnsiTheme="majorHAnsi" w:cstheme="majorHAnsi"/>
          <w:sz w:val="18"/>
          <w:szCs w:val="18"/>
        </w:rPr>
        <w:t>OR</w:t>
      </w:r>
    </w:p>
    <w:p w:rsidR="00C16698" w:rsidRPr="00C16698" w:rsidRDefault="00C16698" w:rsidP="00D65912">
      <w:pPr>
        <w:jc w:val="both"/>
        <w:rPr>
          <w:rFonts w:asciiTheme="majorHAnsi" w:hAnsiTheme="majorHAnsi" w:cstheme="majorHAnsi"/>
          <w:sz w:val="18"/>
          <w:szCs w:val="18"/>
        </w:rPr>
      </w:pPr>
      <w:r w:rsidRPr="00C16698">
        <w:rPr>
          <w:rFonts w:asciiTheme="majorHAnsi" w:hAnsiTheme="majorHAnsi" w:cstheme="majorHAnsi"/>
          <w:sz w:val="18"/>
          <w:szCs w:val="18"/>
        </w:rPr>
        <w:t>4</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5</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 le déterminisme économique nihiliste de la pensée de Marx</w:t>
      </w:r>
    </w:p>
    <w:p w:rsidR="00C16698" w:rsidRPr="00C16698" w:rsidRDefault="00C16698" w:rsidP="00D65912">
      <w:pPr>
        <w:jc w:val="both"/>
        <w:rPr>
          <w:rFonts w:asciiTheme="majorHAnsi" w:hAnsiTheme="majorHAnsi" w:cstheme="majorHAnsi"/>
          <w:sz w:val="18"/>
          <w:szCs w:val="18"/>
        </w:rPr>
      </w:pPr>
      <w:r w:rsidRPr="00C16698">
        <w:rPr>
          <w:rFonts w:asciiTheme="majorHAnsi" w:hAnsiTheme="majorHAnsi" w:cstheme="majorHAnsi"/>
          <w:sz w:val="18"/>
          <w:szCs w:val="18"/>
        </w:rPr>
        <w:t>DONC</w:t>
      </w:r>
    </w:p>
    <w:p w:rsidR="00C16698" w:rsidRPr="00C16698" w:rsidRDefault="00C16698" w:rsidP="00D65912">
      <w:pPr>
        <w:jc w:val="both"/>
        <w:rPr>
          <w:rFonts w:asciiTheme="majorHAnsi" w:hAnsiTheme="majorHAnsi" w:cstheme="majorHAnsi"/>
          <w:sz w:val="18"/>
          <w:szCs w:val="18"/>
        </w:rPr>
      </w:pPr>
      <w:r w:rsidRPr="00C16698">
        <w:rPr>
          <w:rFonts w:asciiTheme="majorHAnsi" w:hAnsiTheme="majorHAnsi" w:cstheme="majorHAnsi"/>
          <w:sz w:val="18"/>
          <w:szCs w:val="18"/>
        </w:rPr>
        <w:t>6</w:t>
      </w:r>
      <w:r w:rsidRPr="00C16698">
        <w:rPr>
          <w:rFonts w:asciiTheme="majorHAnsi" w:hAnsiTheme="majorHAnsi" w:cstheme="majorHAnsi"/>
          <w:sz w:val="18"/>
          <w:szCs w:val="18"/>
          <w:vertAlign w:val="superscript"/>
        </w:rPr>
        <w:t>ème</w:t>
      </w:r>
      <w:r w:rsidRPr="00C16698">
        <w:rPr>
          <w:rFonts w:asciiTheme="majorHAnsi" w:hAnsiTheme="majorHAnsi" w:cstheme="majorHAnsi"/>
          <w:sz w:val="18"/>
          <w:szCs w:val="18"/>
        </w:rPr>
        <w:t xml:space="preserve"> § : le marxisme est uniquement négatif (CQFD)</w:t>
      </w:r>
    </w:p>
    <w:p w:rsidR="00C16698" w:rsidRPr="00C16698" w:rsidRDefault="00C16698" w:rsidP="00D65912">
      <w:pPr>
        <w:jc w:val="both"/>
        <w:rPr>
          <w:rFonts w:asciiTheme="majorHAnsi" w:hAnsiTheme="majorHAnsi" w:cstheme="majorHAnsi"/>
          <w:sz w:val="18"/>
          <w:szCs w:val="18"/>
        </w:rPr>
      </w:pPr>
    </w:p>
    <w:p w:rsidR="00C16698" w:rsidRPr="00C16698" w:rsidRDefault="00C16698" w:rsidP="00D65912">
      <w:pPr>
        <w:jc w:val="both"/>
        <w:rPr>
          <w:rFonts w:asciiTheme="majorHAnsi" w:hAnsiTheme="majorHAnsi" w:cstheme="majorHAnsi"/>
          <w:sz w:val="18"/>
          <w:szCs w:val="18"/>
        </w:rPr>
      </w:pPr>
      <w:r w:rsidRPr="00C16698">
        <w:rPr>
          <w:rFonts w:asciiTheme="majorHAnsi" w:hAnsiTheme="majorHAnsi" w:cstheme="majorHAnsi"/>
          <w:sz w:val="18"/>
          <w:szCs w:val="18"/>
          <w:u w:val="single"/>
        </w:rPr>
        <w:t>RQ </w:t>
      </w:r>
      <w:r w:rsidRPr="00C16698">
        <w:rPr>
          <w:rFonts w:asciiTheme="majorHAnsi" w:hAnsiTheme="majorHAnsi" w:cstheme="majorHAnsi"/>
          <w:sz w:val="18"/>
          <w:szCs w:val="18"/>
        </w:rPr>
        <w:t>: Évidemment on peut aussi envisager de séparer les § 4 et 5  (§ 4 explicatif de la seconde caractéristique du marxisme , § 5 : critique du non-sens de cette pensée) et de regrouper les § 5 et 6 (qui sont tous deux des critiques). Peu importe à partir du moment où vous montrez que vous avez compris l’ID et le raisonnement de l’auteur.</w:t>
      </w:r>
    </w:p>
    <w:p w:rsidR="00C16698" w:rsidRPr="00C16698" w:rsidRDefault="00C16698" w:rsidP="00D65912">
      <w:pPr>
        <w:jc w:val="both"/>
        <w:rPr>
          <w:rFonts w:asciiTheme="majorHAnsi" w:hAnsiTheme="majorHAnsi" w:cstheme="majorHAnsi"/>
          <w:b/>
          <w:bCs/>
          <w:sz w:val="18"/>
          <w:szCs w:val="18"/>
          <w:u w:val="single"/>
        </w:rPr>
      </w:pPr>
    </w:p>
    <w:p w:rsidR="00C16698" w:rsidRDefault="00C16698" w:rsidP="00D65912">
      <w:pPr>
        <w:jc w:val="both"/>
        <w:rPr>
          <w:rFonts w:asciiTheme="majorHAnsi" w:hAnsiTheme="majorHAnsi" w:cstheme="majorHAnsi"/>
          <w:b/>
          <w:bCs/>
          <w:sz w:val="18"/>
          <w:szCs w:val="18"/>
          <w:u w:val="single"/>
        </w:rPr>
      </w:pPr>
      <w:r w:rsidRPr="00C16698">
        <w:rPr>
          <w:rFonts w:asciiTheme="majorHAnsi" w:hAnsiTheme="majorHAnsi" w:cstheme="majorHAnsi"/>
          <w:b/>
          <w:bCs/>
          <w:sz w:val="18"/>
          <w:szCs w:val="18"/>
          <w:u w:val="single"/>
        </w:rPr>
        <w:t>III. Rédaction</w:t>
      </w:r>
    </w:p>
    <w:p w:rsidR="00C16698" w:rsidRDefault="00C16698" w:rsidP="00D65912">
      <w:pPr>
        <w:jc w:val="both"/>
        <w:rPr>
          <w:rFonts w:asciiTheme="majorHAnsi" w:hAnsiTheme="majorHAnsi" w:cstheme="majorHAnsi"/>
          <w:b/>
          <w:bCs/>
          <w:sz w:val="18"/>
          <w:szCs w:val="18"/>
          <w:u w:val="single"/>
        </w:rPr>
      </w:pPr>
    </w:p>
    <w:p w:rsidR="00C16698" w:rsidRDefault="00C16698" w:rsidP="00D65912">
      <w:pPr>
        <w:jc w:val="both"/>
        <w:rPr>
          <w:rFonts w:asciiTheme="majorHAnsi" w:hAnsiTheme="majorHAnsi" w:cstheme="majorHAnsi"/>
          <w:sz w:val="18"/>
          <w:szCs w:val="18"/>
        </w:rPr>
      </w:pPr>
      <w:r w:rsidRPr="00C16698">
        <w:rPr>
          <w:rFonts w:asciiTheme="majorHAnsi" w:hAnsiTheme="majorHAnsi" w:cstheme="majorHAnsi"/>
          <w:sz w:val="18"/>
          <w:szCs w:val="18"/>
        </w:rPr>
        <w:t xml:space="preserve">   </w:t>
      </w:r>
      <w:r>
        <w:rPr>
          <w:rFonts w:asciiTheme="majorHAnsi" w:hAnsiTheme="majorHAnsi" w:cstheme="majorHAnsi"/>
          <w:sz w:val="18"/>
          <w:szCs w:val="18"/>
        </w:rPr>
        <w:t xml:space="preserve">Le marxisme considère comme le christianisme que le monde a une histoire alors que les Grecs voyaient </w:t>
      </w:r>
      <w:r w:rsidR="0022782B">
        <w:rPr>
          <w:rFonts w:asciiTheme="majorHAnsi" w:hAnsiTheme="majorHAnsi" w:cstheme="majorHAnsi"/>
          <w:sz w:val="18"/>
          <w:szCs w:val="18"/>
        </w:rPr>
        <w:t xml:space="preserve">le temps </w:t>
      </w:r>
      <w:r>
        <w:rPr>
          <w:rFonts w:asciiTheme="majorHAnsi" w:hAnsiTheme="majorHAnsi" w:cstheme="majorHAnsi"/>
          <w:sz w:val="18"/>
          <w:szCs w:val="18"/>
        </w:rPr>
        <w:t xml:space="preserve">comme cyclique. </w:t>
      </w:r>
      <w:r w:rsidR="0022782B">
        <w:rPr>
          <w:rFonts w:asciiTheme="majorHAnsi" w:hAnsiTheme="majorHAnsi" w:cstheme="majorHAnsi"/>
          <w:sz w:val="18"/>
          <w:szCs w:val="18"/>
        </w:rPr>
        <w:t>En effet, ce sont l</w:t>
      </w:r>
      <w:r>
        <w:rPr>
          <w:rFonts w:asciiTheme="majorHAnsi" w:hAnsiTheme="majorHAnsi" w:cstheme="majorHAnsi"/>
          <w:sz w:val="18"/>
          <w:szCs w:val="18"/>
        </w:rPr>
        <w:t xml:space="preserve">es Chrétiens </w:t>
      </w:r>
      <w:r w:rsidR="0022782B">
        <w:rPr>
          <w:rFonts w:asciiTheme="majorHAnsi" w:hAnsiTheme="majorHAnsi" w:cstheme="majorHAnsi"/>
          <w:sz w:val="18"/>
          <w:szCs w:val="18"/>
        </w:rPr>
        <w:t xml:space="preserve">qui </w:t>
      </w:r>
      <w:r>
        <w:rPr>
          <w:rFonts w:asciiTheme="majorHAnsi" w:hAnsiTheme="majorHAnsi" w:cstheme="majorHAnsi"/>
          <w:sz w:val="18"/>
          <w:szCs w:val="18"/>
        </w:rPr>
        <w:t xml:space="preserve">ont ajouté à la pensée antique </w:t>
      </w:r>
      <w:r w:rsidR="0022782B">
        <w:rPr>
          <w:rFonts w:asciiTheme="majorHAnsi" w:hAnsiTheme="majorHAnsi" w:cstheme="majorHAnsi"/>
          <w:sz w:val="18"/>
          <w:szCs w:val="18"/>
        </w:rPr>
        <w:t>c</w:t>
      </w:r>
      <w:r>
        <w:rPr>
          <w:rFonts w:asciiTheme="majorHAnsi" w:hAnsiTheme="majorHAnsi" w:cstheme="majorHAnsi"/>
          <w:sz w:val="18"/>
          <w:szCs w:val="18"/>
        </w:rPr>
        <w:t xml:space="preserve">e concept d’histoire et </w:t>
      </w:r>
      <w:r w:rsidR="0022782B">
        <w:rPr>
          <w:rFonts w:asciiTheme="majorHAnsi" w:hAnsiTheme="majorHAnsi" w:cstheme="majorHAnsi"/>
          <w:sz w:val="18"/>
          <w:szCs w:val="18"/>
        </w:rPr>
        <w:t xml:space="preserve">donc </w:t>
      </w:r>
      <w:r>
        <w:rPr>
          <w:rFonts w:asciiTheme="majorHAnsi" w:hAnsiTheme="majorHAnsi" w:cstheme="majorHAnsi"/>
          <w:sz w:val="18"/>
          <w:szCs w:val="18"/>
        </w:rPr>
        <w:t xml:space="preserve">de </w:t>
      </w:r>
      <w:r w:rsidR="0022782B">
        <w:rPr>
          <w:rFonts w:asciiTheme="majorHAnsi" w:hAnsiTheme="majorHAnsi" w:cstheme="majorHAnsi"/>
          <w:sz w:val="18"/>
          <w:szCs w:val="18"/>
        </w:rPr>
        <w:t xml:space="preserve">salut ou plus souvent de </w:t>
      </w:r>
      <w:r>
        <w:rPr>
          <w:rFonts w:asciiTheme="majorHAnsi" w:hAnsiTheme="majorHAnsi" w:cstheme="majorHAnsi"/>
          <w:sz w:val="18"/>
          <w:szCs w:val="18"/>
        </w:rPr>
        <w:t xml:space="preserve">châtiment. </w:t>
      </w:r>
      <w:r w:rsidR="0022782B">
        <w:rPr>
          <w:rFonts w:asciiTheme="majorHAnsi" w:hAnsiTheme="majorHAnsi" w:cstheme="majorHAnsi"/>
          <w:sz w:val="18"/>
          <w:szCs w:val="18"/>
        </w:rPr>
        <w:t>De plus, i</w:t>
      </w:r>
      <w:r>
        <w:rPr>
          <w:rFonts w:asciiTheme="majorHAnsi" w:hAnsiTheme="majorHAnsi" w:cstheme="majorHAnsi"/>
          <w:sz w:val="18"/>
          <w:szCs w:val="18"/>
        </w:rPr>
        <w:t xml:space="preserve">ls </w:t>
      </w:r>
      <w:r w:rsidR="006E7AD9">
        <w:rPr>
          <w:rFonts w:asciiTheme="majorHAnsi" w:hAnsiTheme="majorHAnsi" w:cstheme="majorHAnsi"/>
          <w:sz w:val="18"/>
          <w:szCs w:val="18"/>
        </w:rPr>
        <w:t xml:space="preserve">// </w:t>
      </w:r>
      <w:r>
        <w:rPr>
          <w:rFonts w:asciiTheme="majorHAnsi" w:hAnsiTheme="majorHAnsi" w:cstheme="majorHAnsi"/>
          <w:sz w:val="18"/>
          <w:szCs w:val="18"/>
        </w:rPr>
        <w:t>veulent maîtriser la nature alors que le monde grec aime le cosmos et recherche l’harmonie avec lui</w:t>
      </w:r>
      <w:r w:rsidR="006E7AD9">
        <w:rPr>
          <w:rFonts w:asciiTheme="majorHAnsi" w:hAnsiTheme="majorHAnsi" w:cstheme="majorHAnsi"/>
          <w:sz w:val="18"/>
          <w:szCs w:val="18"/>
        </w:rPr>
        <w:t> : s</w:t>
      </w:r>
      <w:r w:rsidR="0022782B">
        <w:rPr>
          <w:rFonts w:asciiTheme="majorHAnsi" w:hAnsiTheme="majorHAnsi" w:cstheme="majorHAnsi"/>
          <w:sz w:val="18"/>
          <w:szCs w:val="18"/>
        </w:rPr>
        <w:t>i l</w:t>
      </w:r>
      <w:r>
        <w:rPr>
          <w:rFonts w:asciiTheme="majorHAnsi" w:hAnsiTheme="majorHAnsi" w:cstheme="majorHAnsi"/>
          <w:sz w:val="18"/>
          <w:szCs w:val="18"/>
        </w:rPr>
        <w:t>es Chrétiens ont eu des phases d’accord avec le monde</w:t>
      </w:r>
      <w:r w:rsidR="0022782B">
        <w:rPr>
          <w:rFonts w:asciiTheme="majorHAnsi" w:hAnsiTheme="majorHAnsi" w:cstheme="majorHAnsi"/>
          <w:sz w:val="18"/>
          <w:szCs w:val="18"/>
        </w:rPr>
        <w:t>, ils</w:t>
      </w:r>
      <w:r>
        <w:rPr>
          <w:rFonts w:asciiTheme="majorHAnsi" w:hAnsiTheme="majorHAnsi" w:cstheme="majorHAnsi"/>
          <w:sz w:val="18"/>
          <w:szCs w:val="18"/>
        </w:rPr>
        <w:t xml:space="preserve"> sont toujours revenus à un désir de domination et à une rupture du consensus des hommes avec la beauté</w:t>
      </w:r>
      <w:r w:rsidR="0022782B">
        <w:rPr>
          <w:rFonts w:asciiTheme="majorHAnsi" w:hAnsiTheme="majorHAnsi" w:cstheme="majorHAnsi"/>
          <w:sz w:val="18"/>
          <w:szCs w:val="18"/>
        </w:rPr>
        <w:t xml:space="preserve">, </w:t>
      </w:r>
      <w:r w:rsidR="006E7AD9">
        <w:rPr>
          <w:rFonts w:asciiTheme="majorHAnsi" w:hAnsiTheme="majorHAnsi" w:cstheme="majorHAnsi"/>
          <w:sz w:val="18"/>
          <w:szCs w:val="18"/>
        </w:rPr>
        <w:t xml:space="preserve">// </w:t>
      </w:r>
      <w:r w:rsidR="0022782B">
        <w:rPr>
          <w:rFonts w:asciiTheme="majorHAnsi" w:hAnsiTheme="majorHAnsi" w:cstheme="majorHAnsi"/>
          <w:sz w:val="18"/>
          <w:szCs w:val="18"/>
        </w:rPr>
        <w:t>ce qui a inspiré la pensée marxiste.</w:t>
      </w:r>
    </w:p>
    <w:p w:rsidR="0022782B" w:rsidRDefault="0022782B" w:rsidP="00D65912">
      <w:pPr>
        <w:jc w:val="both"/>
        <w:rPr>
          <w:rFonts w:asciiTheme="majorHAnsi" w:hAnsiTheme="majorHAnsi" w:cstheme="majorHAnsi"/>
          <w:sz w:val="18"/>
          <w:szCs w:val="18"/>
        </w:rPr>
      </w:pPr>
      <w:r>
        <w:rPr>
          <w:rFonts w:asciiTheme="majorHAnsi" w:hAnsiTheme="majorHAnsi" w:cstheme="majorHAnsi"/>
          <w:sz w:val="18"/>
          <w:szCs w:val="18"/>
        </w:rPr>
        <w:t xml:space="preserve">   Or Marx a aussi fait de la maîtrise économique le propre de l’homme, ce qui le distingue de l’animal : l’humain doit produire pour vivre. L’économie devient donc un déterminisme qui a pour but un monde sans lutte des classes.</w:t>
      </w:r>
      <w:r w:rsidR="006E7AD9">
        <w:rPr>
          <w:rFonts w:asciiTheme="majorHAnsi" w:hAnsiTheme="majorHAnsi" w:cstheme="majorHAnsi"/>
          <w:sz w:val="18"/>
          <w:szCs w:val="18"/>
        </w:rPr>
        <w:t>//</w:t>
      </w:r>
      <w:r>
        <w:rPr>
          <w:rFonts w:asciiTheme="majorHAnsi" w:hAnsiTheme="majorHAnsi" w:cstheme="majorHAnsi"/>
          <w:sz w:val="18"/>
          <w:szCs w:val="18"/>
        </w:rPr>
        <w:t xml:space="preserve">  Cependant si l’histoire religieuse se comprend comme ayant un début et une fin, l’évolution dialectique de la société dans la pensée marxiste ne peut avoir de fin et n’est alors plus que nihiliste. </w:t>
      </w:r>
    </w:p>
    <w:p w:rsidR="0022782B" w:rsidRDefault="0022782B" w:rsidP="00D65912">
      <w:pPr>
        <w:jc w:val="both"/>
        <w:rPr>
          <w:rFonts w:asciiTheme="majorHAnsi" w:hAnsiTheme="majorHAnsi" w:cstheme="majorHAnsi"/>
          <w:sz w:val="18"/>
          <w:szCs w:val="18"/>
        </w:rPr>
      </w:pPr>
      <w:r>
        <w:rPr>
          <w:rFonts w:asciiTheme="majorHAnsi" w:hAnsiTheme="majorHAnsi" w:cstheme="majorHAnsi"/>
          <w:sz w:val="18"/>
          <w:szCs w:val="18"/>
        </w:rPr>
        <w:t xml:space="preserve">   Ainsi le concept de fin de l’histoire n’apporte rien, mais devient un</w:t>
      </w:r>
      <w:r w:rsidR="006E7AD9">
        <w:rPr>
          <w:rFonts w:asciiTheme="majorHAnsi" w:hAnsiTheme="majorHAnsi" w:cstheme="majorHAnsi"/>
          <w:sz w:val="18"/>
          <w:szCs w:val="18"/>
        </w:rPr>
        <w:t>//</w:t>
      </w:r>
      <w:r>
        <w:rPr>
          <w:rFonts w:asciiTheme="majorHAnsi" w:hAnsiTheme="majorHAnsi" w:cstheme="majorHAnsi"/>
          <w:sz w:val="18"/>
          <w:szCs w:val="18"/>
        </w:rPr>
        <w:t xml:space="preserve"> moyen d’oppression.</w:t>
      </w:r>
    </w:p>
    <w:p w:rsidR="006E7AD9" w:rsidRPr="006E7AD9" w:rsidRDefault="006E7AD9" w:rsidP="00D65912">
      <w:pPr>
        <w:jc w:val="both"/>
        <w:rPr>
          <w:rFonts w:asciiTheme="majorHAnsi" w:hAnsiTheme="majorHAnsi" w:cstheme="majorHAnsi"/>
          <w:sz w:val="18"/>
          <w:szCs w:val="18"/>
          <w:u w:val="single"/>
        </w:rPr>
      </w:pPr>
      <w:r w:rsidRPr="006E7AD9">
        <w:rPr>
          <w:rFonts w:asciiTheme="majorHAnsi" w:hAnsiTheme="majorHAnsi" w:cstheme="majorHAnsi"/>
          <w:sz w:val="18"/>
          <w:szCs w:val="18"/>
        </w:rPr>
        <w:t xml:space="preserve">  </w:t>
      </w:r>
      <w:r w:rsidRPr="006E7AD9">
        <w:rPr>
          <w:rFonts w:asciiTheme="majorHAnsi" w:hAnsiTheme="majorHAnsi" w:cstheme="majorHAnsi"/>
          <w:sz w:val="18"/>
          <w:szCs w:val="18"/>
          <w:u w:val="single"/>
        </w:rPr>
        <w:t xml:space="preserve"> 203 mots</w:t>
      </w:r>
    </w:p>
    <w:p w:rsidR="0022782B" w:rsidRPr="00C16698" w:rsidRDefault="0022782B" w:rsidP="00D65912">
      <w:pPr>
        <w:jc w:val="both"/>
        <w:rPr>
          <w:rFonts w:asciiTheme="majorHAnsi" w:hAnsiTheme="majorHAnsi" w:cstheme="majorHAnsi"/>
          <w:sz w:val="18"/>
          <w:szCs w:val="18"/>
        </w:rPr>
      </w:pPr>
      <w:r>
        <w:rPr>
          <w:rFonts w:asciiTheme="majorHAnsi" w:hAnsiTheme="majorHAnsi" w:cstheme="majorHAnsi"/>
          <w:sz w:val="18"/>
          <w:szCs w:val="18"/>
        </w:rPr>
        <w:t xml:space="preserve">  </w:t>
      </w:r>
    </w:p>
    <w:sectPr w:rsidR="0022782B" w:rsidRPr="00C16698" w:rsidSect="00C16698">
      <w:pgSz w:w="11900" w:h="16840"/>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12"/>
    <w:rsid w:val="0022782B"/>
    <w:rsid w:val="00533DBA"/>
    <w:rsid w:val="00694F2F"/>
    <w:rsid w:val="006E7AD9"/>
    <w:rsid w:val="00764525"/>
    <w:rsid w:val="00A54560"/>
    <w:rsid w:val="00AC6D60"/>
    <w:rsid w:val="00C16698"/>
    <w:rsid w:val="00D65912"/>
    <w:rsid w:val="00F66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97BE48"/>
  <w15:chartTrackingRefBased/>
  <w15:docId w15:val="{937AF68A-ECDE-4844-897C-D7CBD73E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818</Words>
  <Characters>4503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BAUR Anne</dc:creator>
  <cp:keywords/>
  <dc:description/>
  <cp:lastModifiedBy>BAUR Anne</cp:lastModifiedBy>
  <cp:revision>2</cp:revision>
  <dcterms:created xsi:type="dcterms:W3CDTF">2020-09-09T12:28:00Z</dcterms:created>
  <dcterms:modified xsi:type="dcterms:W3CDTF">2020-09-20T14:06:00Z</dcterms:modified>
</cp:coreProperties>
</file>